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96D19" w14:textId="20A73764" w:rsidR="003E1501" w:rsidRDefault="00136BFC" w:rsidP="003E1501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>
        <w:rPr>
          <w:rFonts w:ascii="Arial Black" w:hAnsi="Arial Black" w:cs="Arial"/>
          <w:b/>
          <w:caps/>
          <w:sz w:val="40"/>
          <w:szCs w:val="36"/>
        </w:rPr>
        <w:t>K</w:t>
      </w:r>
      <w:r w:rsidR="003E1501" w:rsidRPr="00625FA8">
        <w:rPr>
          <w:rFonts w:ascii="Arial Black" w:hAnsi="Arial Black" w:cs="Arial"/>
          <w:b/>
          <w:caps/>
          <w:sz w:val="40"/>
          <w:szCs w:val="36"/>
        </w:rPr>
        <w:t>orespondence - Rok</w:t>
      </w:r>
      <w:proofErr w:type="gramEnd"/>
      <w:r w:rsidR="003E1501"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3E1501">
        <w:rPr>
          <w:rFonts w:ascii="Arial Black" w:hAnsi="Arial Black" w:cs="Arial"/>
          <w:b/>
          <w:caps/>
          <w:sz w:val="40"/>
          <w:szCs w:val="36"/>
        </w:rPr>
        <w:t>23</w:t>
      </w:r>
    </w:p>
    <w:p w14:paraId="4ACB2C73" w14:textId="77777777" w:rsidR="003E1501" w:rsidRPr="00625FA8" w:rsidRDefault="003E1501" w:rsidP="003E1501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F7525D8" w14:textId="77777777" w:rsidR="003E1501" w:rsidRDefault="003E1501" w:rsidP="003E1501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Všeobecné zdravotní pojišťovny České republiky</w:t>
      </w:r>
    </w:p>
    <w:p w14:paraId="7C39C926" w14:textId="77777777" w:rsidR="003E1501" w:rsidRPr="00625FA8" w:rsidRDefault="003E1501" w:rsidP="003E1501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3E1501" w14:paraId="6D2399F9" w14:textId="77777777" w:rsidTr="00C90A1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4FE6B668" w14:textId="77777777" w:rsidR="003E1501" w:rsidRPr="003C230F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60F09A82" w14:textId="77777777" w:rsidR="003E1501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9644831" w14:textId="77777777" w:rsidR="003E1501" w:rsidRPr="003C230F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673246E8" w14:textId="77777777" w:rsidR="003E1501" w:rsidRPr="003C230F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ED71A96" w14:textId="77777777" w:rsidR="003E1501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3E1501" w14:paraId="12962496" w14:textId="77777777" w:rsidTr="00C90A1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09D6C91E" w14:textId="77777777" w:rsidR="003E1501" w:rsidRPr="003C230F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0FEE277E" w14:textId="77777777" w:rsidR="003E1501" w:rsidRPr="003C230F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3E6DCAF7" w14:textId="77777777" w:rsidR="003E1501" w:rsidRPr="003C230F" w:rsidRDefault="003E1501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10366E" w14:textId="77777777" w:rsidR="003E1501" w:rsidRPr="00992C7F" w:rsidRDefault="003E1501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04E57E" w14:textId="77777777" w:rsidR="003E1501" w:rsidRPr="00992C7F" w:rsidRDefault="003E1501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E4C9D9" w14:textId="77777777" w:rsidR="003E1501" w:rsidRPr="00992C7F" w:rsidRDefault="003E1501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2050B7" w14:textId="77777777" w:rsidR="003E1501" w:rsidRPr="00992C7F" w:rsidRDefault="003E1501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1EC54FE1" w14:textId="77777777" w:rsidR="003E1501" w:rsidRPr="00992C7F" w:rsidRDefault="003E1501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E1501" w14:paraId="7E66C330" w14:textId="77777777" w:rsidTr="00D779D7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64AA9" w14:textId="77777777" w:rsidR="003E1501" w:rsidRPr="0083016F" w:rsidRDefault="003E1501" w:rsidP="003E1501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B09C3" w14:textId="77777777" w:rsidR="003E1501" w:rsidRPr="003E1501" w:rsidRDefault="003E1501" w:rsidP="003E1501">
            <w:pPr>
              <w:rPr>
                <w:rFonts w:ascii="Arial" w:hAnsi="Arial" w:cs="Arial"/>
                <w:b/>
              </w:rPr>
            </w:pPr>
            <w:r w:rsidRPr="003E1501">
              <w:rPr>
                <w:rFonts w:ascii="Arial" w:hAnsi="Arial" w:cs="Arial"/>
                <w:b/>
              </w:rPr>
              <w:t xml:space="preserve">Oznámení o provedení šetření v souvislostí </w:t>
            </w:r>
          </w:p>
          <w:p w14:paraId="0E626BEA" w14:textId="77777777" w:rsidR="003E1501" w:rsidRPr="0079703C" w:rsidRDefault="003E1501" w:rsidP="003E1501">
            <w:pPr>
              <w:rPr>
                <w:rFonts w:ascii="Arial" w:hAnsi="Arial" w:cs="Arial"/>
              </w:rPr>
            </w:pPr>
            <w:r w:rsidRPr="003E1501">
              <w:rPr>
                <w:rFonts w:ascii="Arial" w:hAnsi="Arial" w:cs="Arial"/>
                <w:b/>
              </w:rPr>
              <w:t>s revizí správnosti a oprávněnosti vykázané zdravotní péče</w:t>
            </w:r>
            <w:r w:rsidRPr="003E1501">
              <w:rPr>
                <w:rFonts w:ascii="Arial" w:hAnsi="Arial" w:cs="Arial"/>
              </w:rPr>
              <w:t xml:space="preserve"> (IČZ: 82072000)</w:t>
            </w:r>
            <w:r w:rsidRPr="003E1501">
              <w:rPr>
                <w:rFonts w:ascii="Arial" w:hAnsi="Arial" w:cs="Arial"/>
              </w:rPr>
              <w:tab/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29D09" w14:textId="77777777" w:rsidR="003E1501" w:rsidRPr="0079703C" w:rsidRDefault="003E1501" w:rsidP="00C90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F68D7" w14:textId="77777777" w:rsidR="003E1501" w:rsidRPr="0079703C" w:rsidRDefault="00101282" w:rsidP="00C90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5E2A3" w14:textId="77777777" w:rsidR="003E1501" w:rsidRPr="0079703C" w:rsidRDefault="003E1501" w:rsidP="00C90A1A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45B96" w14:textId="77777777" w:rsidR="003E1501" w:rsidRPr="0079703C" w:rsidRDefault="003E1501" w:rsidP="00C90A1A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A5134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4859E4D9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3BAD3212" w14:textId="77777777" w:rsidR="003E1501" w:rsidRPr="0079703C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13. 06. 2023</w:t>
            </w:r>
          </w:p>
        </w:tc>
      </w:tr>
      <w:tr w:rsidR="00101282" w14:paraId="19C9EFD8" w14:textId="77777777" w:rsidTr="00D779D7">
        <w:trPr>
          <w:trHeight w:val="79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B02CC" w14:textId="77777777" w:rsidR="00101282" w:rsidRPr="0083016F" w:rsidRDefault="00101282" w:rsidP="0010128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7176A" w14:textId="77777777" w:rsidR="00101282" w:rsidRPr="00101282" w:rsidRDefault="00101282" w:rsidP="00101282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101282">
              <w:rPr>
                <w:rFonts w:ascii="Arial" w:hAnsi="Arial" w:cs="Arial"/>
                <w:b/>
                <w:bCs/>
                <w:spacing w:val="-2"/>
              </w:rPr>
              <w:t xml:space="preserve">Příloha k Záznamu o skutečnostech zjištěných šetřením ZZ </w:t>
            </w:r>
          </w:p>
          <w:p w14:paraId="1E9A060A" w14:textId="77777777" w:rsidR="00101282" w:rsidRDefault="00101282" w:rsidP="00101282">
            <w:pPr>
              <w:rPr>
                <w:rFonts w:ascii="Arial" w:hAnsi="Arial" w:cs="Arial"/>
                <w:bCs/>
                <w:spacing w:val="-2"/>
              </w:rPr>
            </w:pPr>
            <w:r>
              <w:rPr>
                <w:rFonts w:ascii="Arial" w:hAnsi="Arial" w:cs="Arial"/>
                <w:bCs/>
                <w:spacing w:val="-2"/>
              </w:rPr>
              <w:t xml:space="preserve">- Tabulka k jednotlivým pojištěncům za IČP (ICZ)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680E2" w14:textId="77777777" w:rsidR="00101282" w:rsidRDefault="00101282" w:rsidP="0010128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B0A02" w14:textId="77777777" w:rsidR="00101282" w:rsidRPr="0079703C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BD980" w14:textId="77777777" w:rsidR="00101282" w:rsidRPr="0079703C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3D720" w14:textId="77777777" w:rsidR="00101282" w:rsidRPr="0079703C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08F02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595B3C42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1C23859F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13. 06. 2023</w:t>
            </w:r>
          </w:p>
        </w:tc>
      </w:tr>
      <w:tr w:rsidR="00101282" w14:paraId="05F92611" w14:textId="77777777" w:rsidTr="00D779D7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2E517" w14:textId="77777777" w:rsidR="00101282" w:rsidRPr="0083016F" w:rsidRDefault="00101282" w:rsidP="00101282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BA954" w14:textId="77777777" w:rsidR="00101282" w:rsidRPr="00101282" w:rsidRDefault="00101282" w:rsidP="00101282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101282">
              <w:rPr>
                <w:rFonts w:ascii="Arial" w:hAnsi="Arial" w:cs="Arial"/>
                <w:b/>
                <w:bCs/>
                <w:spacing w:val="-2"/>
              </w:rPr>
              <w:t xml:space="preserve">Příloha k Záznamu o skutečnostech zjištěných šetřením dne 14. 06. 2023 </w:t>
            </w:r>
          </w:p>
          <w:p w14:paraId="2D3BCCAA" w14:textId="77777777" w:rsidR="00101282" w:rsidRDefault="00101282" w:rsidP="00101282">
            <w:pPr>
              <w:rPr>
                <w:rFonts w:ascii="Arial" w:hAnsi="Arial" w:cs="Arial"/>
                <w:bCs/>
                <w:spacing w:val="-2"/>
              </w:rPr>
            </w:pPr>
            <w:r>
              <w:rPr>
                <w:rFonts w:ascii="Arial" w:hAnsi="Arial" w:cs="Arial"/>
                <w:bCs/>
                <w:spacing w:val="-2"/>
              </w:rPr>
              <w:t>Revizní zprávy č. 11004676/14 - Identifikační list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764BB" w14:textId="77777777" w:rsidR="00101282" w:rsidRDefault="00101282" w:rsidP="0010128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04503" w14:textId="77777777" w:rsidR="00101282" w:rsidRPr="0079703C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426DC" w14:textId="77777777" w:rsidR="00101282" w:rsidRPr="0079703C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38431" w14:textId="77777777" w:rsidR="00101282" w:rsidRPr="0079703C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2FD1A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4AE4BC37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44157368" w14:textId="77777777" w:rsidR="00101282" w:rsidRDefault="00101282" w:rsidP="001012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13. 06. 2023</w:t>
            </w:r>
          </w:p>
        </w:tc>
      </w:tr>
      <w:tr w:rsidR="00D779D7" w14:paraId="5391E33F" w14:textId="77777777" w:rsidTr="00D779D7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60004" w14:textId="77777777" w:rsidR="00D779D7" w:rsidRPr="0083016F" w:rsidRDefault="00D779D7" w:rsidP="00D779D7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B68E1" w14:textId="77777777" w:rsidR="00D779D7" w:rsidRPr="00D779D7" w:rsidRDefault="00D779D7" w:rsidP="00D779D7">
            <w:pPr>
              <w:rPr>
                <w:rFonts w:ascii="Arial" w:hAnsi="Arial" w:cs="Arial"/>
                <w:b/>
                <w:bCs/>
                <w:i/>
                <w:iCs/>
                <w:spacing w:val="-2"/>
              </w:rPr>
            </w:pPr>
            <w:r w:rsidRPr="00D779D7">
              <w:rPr>
                <w:rFonts w:ascii="Arial" w:hAnsi="Arial" w:cs="Arial"/>
                <w:b/>
                <w:bCs/>
                <w:spacing w:val="-2"/>
              </w:rPr>
              <w:t xml:space="preserve">Revizní zpráva č. 1104676/14 </w:t>
            </w:r>
            <w:r w:rsidRPr="00D779D7">
              <w:rPr>
                <w:rFonts w:ascii="Arial" w:hAnsi="Arial" w:cs="Arial"/>
                <w:b/>
                <w:bCs/>
                <w:i/>
                <w:iCs/>
                <w:spacing w:val="-2"/>
              </w:rPr>
              <w:t xml:space="preserve">- </w:t>
            </w:r>
            <w:r w:rsidRPr="00D779D7">
              <w:rPr>
                <w:rFonts w:ascii="Arial" w:hAnsi="Arial" w:cs="Arial"/>
                <w:b/>
                <w:bCs/>
                <w:iCs/>
                <w:spacing w:val="-2"/>
              </w:rPr>
              <w:t>IČZ: 82072000</w:t>
            </w:r>
          </w:p>
          <w:p w14:paraId="46E347E5" w14:textId="77777777" w:rsidR="00D779D7" w:rsidRPr="00D779D7" w:rsidRDefault="00D779D7" w:rsidP="00D779D7">
            <w:pPr>
              <w:rPr>
                <w:rFonts w:ascii="Arial" w:hAnsi="Arial" w:cs="Arial"/>
                <w:bCs/>
                <w:i/>
                <w:spacing w:val="-2"/>
              </w:rPr>
            </w:pPr>
            <w:r w:rsidRPr="00D779D7">
              <w:rPr>
                <w:rFonts w:ascii="Arial" w:hAnsi="Arial" w:cs="Arial"/>
                <w:bCs/>
                <w:i/>
                <w:spacing w:val="-2"/>
              </w:rPr>
              <w:t>(vč. tří příloh)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F2F6" w14:textId="77777777" w:rsidR="00D779D7" w:rsidRDefault="00D779D7" w:rsidP="00D779D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A87E1" w14:textId="77777777" w:rsidR="00D779D7" w:rsidRPr="0079703C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05. 09. 2023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BABA4" w14:textId="77777777" w:rsidR="00D779D7" w:rsidRPr="0079703C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47172" w14:textId="77777777" w:rsidR="00D779D7" w:rsidRPr="0079703C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0E51A" w14:textId="77777777" w:rsidR="00D779D7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79D7" w14:paraId="7E0EF83F" w14:textId="77777777" w:rsidTr="00C90A1A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C7C8B2" w14:textId="77777777" w:rsidR="00D779D7" w:rsidRPr="0083016F" w:rsidRDefault="00D779D7" w:rsidP="00D779D7">
            <w:pPr>
              <w:pStyle w:val="Odstavecseseznamem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6B2236" w14:textId="77777777" w:rsidR="00D779D7" w:rsidRPr="00D779D7" w:rsidRDefault="00D779D7" w:rsidP="00D779D7">
            <w:pPr>
              <w:rPr>
                <w:rFonts w:ascii="Arial" w:hAnsi="Arial" w:cs="Arial"/>
                <w:bCs/>
                <w:i/>
                <w:spacing w:val="-2"/>
              </w:rPr>
            </w:pPr>
            <w:r w:rsidRPr="00D779D7">
              <w:rPr>
                <w:rFonts w:ascii="Arial" w:hAnsi="Arial" w:cs="Arial"/>
                <w:b/>
                <w:bCs/>
                <w:spacing w:val="-2"/>
              </w:rPr>
              <w:t>Revizní zpráva č. 1104696/14 - IČZ: 82996019</w:t>
            </w:r>
            <w:r w:rsidRPr="00D779D7">
              <w:rPr>
                <w:rFonts w:ascii="Arial" w:hAnsi="Arial" w:cs="Arial"/>
                <w:b/>
                <w:bCs/>
                <w:i/>
                <w:spacing w:val="-2"/>
              </w:rPr>
              <w:t xml:space="preserve"> </w:t>
            </w:r>
            <w:r w:rsidRPr="00D779D7">
              <w:rPr>
                <w:rFonts w:ascii="Arial" w:hAnsi="Arial" w:cs="Arial"/>
                <w:bCs/>
                <w:i/>
                <w:spacing w:val="-2"/>
              </w:rPr>
              <w:t>(vč. tří příloh)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60C71BF" w14:textId="77777777" w:rsidR="00D779D7" w:rsidRDefault="00D779D7" w:rsidP="00D779D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74773E" w14:textId="77777777" w:rsidR="00D779D7" w:rsidRPr="0079703C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06. 09. 2023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D0F4A9C" w14:textId="77777777" w:rsidR="00D779D7" w:rsidRPr="0079703C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AE0848" w14:textId="77777777" w:rsidR="00D779D7" w:rsidRPr="0079703C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80822F" w14:textId="77777777" w:rsidR="00D779D7" w:rsidRDefault="00D779D7" w:rsidP="00D779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1F568B6A" w14:textId="77777777" w:rsidR="003E1501" w:rsidRDefault="003E1501" w:rsidP="003E1501"/>
    <w:p w14:paraId="562F252B" w14:textId="77777777" w:rsidR="003E1501" w:rsidRDefault="003E1501" w:rsidP="003E1501"/>
    <w:p w14:paraId="69B1BD48" w14:textId="77777777" w:rsidR="0079703C" w:rsidRDefault="0079703C">
      <w:pPr>
        <w:rPr>
          <w:rFonts w:ascii="Arial Black" w:hAnsi="Arial Black" w:cs="Arial"/>
          <w:b/>
          <w:caps/>
          <w:sz w:val="40"/>
          <w:szCs w:val="36"/>
        </w:rPr>
      </w:pPr>
    </w:p>
    <w:sectPr w:rsidR="0079703C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F637" w14:textId="77777777" w:rsidR="00C07F80" w:rsidRDefault="00C07F80" w:rsidP="00BD447A">
      <w:pPr>
        <w:spacing w:after="0" w:line="240" w:lineRule="auto"/>
      </w:pPr>
      <w:r>
        <w:separator/>
      </w:r>
    </w:p>
  </w:endnote>
  <w:endnote w:type="continuationSeparator" w:id="0">
    <w:p w14:paraId="39597B3E" w14:textId="77777777" w:rsidR="00C07F80" w:rsidRDefault="00C07F80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76B1D" w14:textId="77777777" w:rsidR="00C07F80" w:rsidRDefault="00C07F80" w:rsidP="00BD447A">
      <w:pPr>
        <w:spacing w:after="0" w:line="240" w:lineRule="auto"/>
      </w:pPr>
      <w:r>
        <w:separator/>
      </w:r>
    </w:p>
  </w:footnote>
  <w:footnote w:type="continuationSeparator" w:id="0">
    <w:p w14:paraId="436B8C23" w14:textId="77777777" w:rsidR="00C07F80" w:rsidRDefault="00C07F80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672248360">
    <w:abstractNumId w:val="9"/>
  </w:num>
  <w:num w:numId="2" w16cid:durableId="1233152250">
    <w:abstractNumId w:val="2"/>
  </w:num>
  <w:num w:numId="3" w16cid:durableId="453335108">
    <w:abstractNumId w:val="11"/>
  </w:num>
  <w:num w:numId="4" w16cid:durableId="2123069953">
    <w:abstractNumId w:val="15"/>
  </w:num>
  <w:num w:numId="5" w16cid:durableId="2098282836">
    <w:abstractNumId w:val="8"/>
  </w:num>
  <w:num w:numId="6" w16cid:durableId="292905536">
    <w:abstractNumId w:val="3"/>
  </w:num>
  <w:num w:numId="7" w16cid:durableId="1936328710">
    <w:abstractNumId w:val="5"/>
  </w:num>
  <w:num w:numId="8" w16cid:durableId="1336031689">
    <w:abstractNumId w:val="7"/>
  </w:num>
  <w:num w:numId="9" w16cid:durableId="363141575">
    <w:abstractNumId w:val="6"/>
  </w:num>
  <w:num w:numId="10" w16cid:durableId="2009362212">
    <w:abstractNumId w:val="10"/>
  </w:num>
  <w:num w:numId="11" w16cid:durableId="2001350169">
    <w:abstractNumId w:val="1"/>
  </w:num>
  <w:num w:numId="12" w16cid:durableId="406459942">
    <w:abstractNumId w:val="4"/>
  </w:num>
  <w:num w:numId="13" w16cid:durableId="2054310287">
    <w:abstractNumId w:val="12"/>
  </w:num>
  <w:num w:numId="14" w16cid:durableId="1537738926">
    <w:abstractNumId w:val="14"/>
  </w:num>
  <w:num w:numId="15" w16cid:durableId="1461414349">
    <w:abstractNumId w:val="0"/>
  </w:num>
  <w:num w:numId="16" w16cid:durableId="13435853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01282"/>
    <w:rsid w:val="00136BFC"/>
    <w:rsid w:val="001F7F76"/>
    <w:rsid w:val="002B3F9F"/>
    <w:rsid w:val="002E5214"/>
    <w:rsid w:val="00366965"/>
    <w:rsid w:val="003E1501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C3B"/>
    <w:rsid w:val="00763A5A"/>
    <w:rsid w:val="00792F15"/>
    <w:rsid w:val="0079703C"/>
    <w:rsid w:val="007A2BFE"/>
    <w:rsid w:val="007D384D"/>
    <w:rsid w:val="008201A5"/>
    <w:rsid w:val="008416F8"/>
    <w:rsid w:val="008F3200"/>
    <w:rsid w:val="00992C7F"/>
    <w:rsid w:val="009947A0"/>
    <w:rsid w:val="009C5CC5"/>
    <w:rsid w:val="009D1CC8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E02BB"/>
    <w:rsid w:val="00EC6A3F"/>
    <w:rsid w:val="00F113BB"/>
    <w:rsid w:val="00F129CE"/>
    <w:rsid w:val="00F13830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1B0E5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84604-683A-4DF5-B122-61757040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17</cp:revision>
  <cp:lastPrinted>2023-11-07T07:56:00Z</cp:lastPrinted>
  <dcterms:created xsi:type="dcterms:W3CDTF">2023-11-02T05:31:00Z</dcterms:created>
  <dcterms:modified xsi:type="dcterms:W3CDTF">2023-11-08T18:35:00Z</dcterms:modified>
</cp:coreProperties>
</file>