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071F" w14:textId="15142112" w:rsidR="00F9251C" w:rsidRDefault="00313E0A" w:rsidP="00313E0A">
      <w:pPr>
        <w:spacing w:line="240" w:lineRule="auto"/>
        <w:jc w:val="center"/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t xml:space="preserve">Zahraniční </w:t>
      </w:r>
      <w:r w:rsidR="00F9251C">
        <w:rPr>
          <w:rFonts w:ascii="Arial Black" w:hAnsi="Arial Black" w:cs="Arial"/>
          <w:b/>
          <w:caps/>
          <w:sz w:val="40"/>
          <w:szCs w:val="36"/>
        </w:rPr>
        <w:t>Korespondence - Rok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36"/>
        <w:gridCol w:w="4753"/>
        <w:gridCol w:w="1635"/>
        <w:gridCol w:w="1722"/>
        <w:gridCol w:w="1543"/>
        <w:gridCol w:w="1701"/>
        <w:gridCol w:w="3671"/>
      </w:tblGrid>
      <w:tr w:rsidR="00C52618" w14:paraId="700B06AC" w14:textId="77777777" w:rsidTr="00F81FF3">
        <w:trPr>
          <w:trHeight w:val="480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DFF482" w14:textId="77777777" w:rsidR="00C52618" w:rsidRPr="003C230F" w:rsidRDefault="00C52618" w:rsidP="00B506F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753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B3F7DF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238D4EC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D09F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637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845DB1" w14:textId="270A837D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</w:t>
            </w:r>
            <w:r w:rsidR="00687C13">
              <w:rPr>
                <w:rFonts w:ascii="Arial Black" w:hAnsi="Arial Black" w:cs="Arial"/>
                <w:b/>
                <w:sz w:val="24"/>
              </w:rPr>
              <w:t>ů</w:t>
            </w:r>
            <w:r>
              <w:rPr>
                <w:rFonts w:ascii="Arial Black" w:hAnsi="Arial Black" w:cs="Arial"/>
                <w:b/>
                <w:sz w:val="24"/>
              </w:rPr>
              <w:t xml:space="preserve"> přes</w:t>
            </w:r>
          </w:p>
        </w:tc>
      </w:tr>
      <w:tr w:rsidR="00992C7F" w14:paraId="49CB7A91" w14:textId="77777777" w:rsidTr="00F81FF3">
        <w:trPr>
          <w:trHeight w:val="567"/>
          <w:jc w:val="center"/>
        </w:trPr>
        <w:tc>
          <w:tcPr>
            <w:tcW w:w="8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BD73D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4D2895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ACBD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B1701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E4CA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004A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ECDC47" w14:textId="06A407C7" w:rsidR="00992C7F" w:rsidRPr="00992C7F" w:rsidRDefault="00313E0A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Osoba pro kterou je korespondence určena</w:t>
            </w:r>
          </w:p>
        </w:tc>
      </w:tr>
      <w:tr w:rsidR="00313E0A" w14:paraId="319F341E" w14:textId="77777777" w:rsidTr="00F81FF3">
        <w:trPr>
          <w:trHeight w:val="1134"/>
          <w:jc w:val="center"/>
        </w:trPr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855D366" w14:textId="77777777" w:rsidR="00313E0A" w:rsidRPr="00814D72" w:rsidRDefault="00313E0A" w:rsidP="008745ED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vAlign w:val="center"/>
          </w:tcPr>
          <w:p w14:paraId="2F9BBC8F" w14:textId="6791B46E" w:rsidR="00313E0A" w:rsidRPr="0005311B" w:rsidRDefault="00313E0A" w:rsidP="00E81847">
            <w:pPr>
              <w:rPr>
                <w:rFonts w:ascii="Arial" w:hAnsi="Arial" w:cs="Arial"/>
                <w:b/>
                <w:i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</w:t>
            </w:r>
            <w:r w:rsidR="00E81847" w:rsidRPr="0005311B">
              <w:rPr>
                <w:rFonts w:ascii="Arial" w:hAnsi="Arial" w:cs="Arial"/>
                <w:b/>
                <w:spacing w:val="-2"/>
              </w:rPr>
              <w:t>í</w:t>
            </w:r>
            <w:r w:rsidR="00F81FF3" w:rsidRPr="0005311B">
              <w:rPr>
                <w:rFonts w:ascii="Arial" w:hAnsi="Arial" w:cs="Arial"/>
                <w:b/>
                <w:spacing w:val="-2"/>
              </w:rPr>
              <w:t>m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049D7EE3" w14:textId="41DCFA31" w:rsidR="00313E0A" w:rsidRPr="0005311B" w:rsidRDefault="0005311B" w:rsidP="008745ED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98223" w14:textId="23CD651E" w:rsidR="00313E0A" w:rsidRPr="0005311B" w:rsidRDefault="0005311B" w:rsidP="008745E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250FB" w14:textId="5816F456" w:rsidR="00313E0A" w:rsidRPr="0005311B" w:rsidRDefault="0005311B" w:rsidP="008745E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985F9" w14:textId="62DF8B50" w:rsidR="00313E0A" w:rsidRPr="0005311B" w:rsidRDefault="0005311B" w:rsidP="008745E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63C63593" w14:textId="77777777" w:rsidR="00E81847" w:rsidRDefault="00313E0A" w:rsidP="00313E0A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e</w:t>
            </w: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 xml:space="preserve">urokomisař pro pracovní místa </w:t>
            </w:r>
          </w:p>
          <w:p w14:paraId="16487543" w14:textId="578350F9" w:rsidR="00313E0A" w:rsidRPr="00313E0A" w:rsidRDefault="00313E0A" w:rsidP="00313E0A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>a sociální práva</w:t>
            </w:r>
          </w:p>
          <w:p w14:paraId="74C750CC" w14:textId="77777777" w:rsidR="00313E0A" w:rsidRPr="00E81847" w:rsidRDefault="00313E0A" w:rsidP="00313E0A">
            <w:pPr>
              <w:jc w:val="center"/>
              <w:rPr>
                <w:rFonts w:ascii="Arial" w:hAnsi="Arial" w:cs="Arial"/>
                <w:b/>
                <w:spacing w:val="-2"/>
              </w:rPr>
            </w:pPr>
            <w:r w:rsidRPr="00E81847">
              <w:rPr>
                <w:rFonts w:ascii="Arial" w:hAnsi="Arial" w:cs="Arial"/>
                <w:b/>
                <w:spacing w:val="-2"/>
              </w:rPr>
              <w:t>Nicolas Schmit</w:t>
            </w:r>
          </w:p>
          <w:p w14:paraId="606584A9" w14:textId="1D738A90" w:rsidR="00313E0A" w:rsidRDefault="00313E0A" w:rsidP="00313E0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>Brussel, Belgie</w:t>
            </w:r>
          </w:p>
        </w:tc>
      </w:tr>
      <w:tr w:rsidR="00E81847" w14:paraId="3E9741FF" w14:textId="77777777" w:rsidTr="00F81FF3">
        <w:trPr>
          <w:trHeight w:val="624"/>
          <w:jc w:val="center"/>
        </w:trPr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B8CAB17" w14:textId="77777777" w:rsidR="00E81847" w:rsidRPr="00814D72" w:rsidRDefault="00E81847" w:rsidP="00E8184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vAlign w:val="center"/>
          </w:tcPr>
          <w:p w14:paraId="4E8C54B7" w14:textId="65213674" w:rsidR="00E81847" w:rsidRPr="0005311B" w:rsidRDefault="00F81FF3" w:rsidP="00E81847">
            <w:pPr>
              <w:rPr>
                <w:rFonts w:ascii="Arial" w:hAnsi="Arial" w:cs="Arial"/>
                <w:b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789AD5A1" w14:textId="14C41A06" w:rsidR="00E81847" w:rsidRPr="0005311B" w:rsidRDefault="0005311B" w:rsidP="00E81847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89EE" w14:textId="19ACFB0E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266D2" w14:textId="7602F60D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F6DB1" w14:textId="34F06D94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EDCAB8E" w14:textId="77777777" w:rsidR="00E81847" w:rsidRDefault="00E81847" w:rsidP="00E8184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poradkyně e</w:t>
            </w: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>urokomisař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e</w:t>
            </w: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 xml:space="preserve"> </w:t>
            </w:r>
          </w:p>
          <w:p w14:paraId="2D99CA70" w14:textId="62AE3C01" w:rsidR="00E81847" w:rsidRPr="00313E0A" w:rsidRDefault="00E81847" w:rsidP="00E8184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>pro pracovní místa a sociální práva</w:t>
            </w:r>
          </w:p>
          <w:p w14:paraId="592A29C4" w14:textId="77777777" w:rsidR="00E81847" w:rsidRDefault="00E81847" w:rsidP="00E81847">
            <w:pPr>
              <w:jc w:val="center"/>
              <w:rPr>
                <w:rFonts w:ascii="Arial" w:hAnsi="Arial" w:cs="Arial"/>
                <w:b/>
                <w:spacing w:val="-2"/>
              </w:rPr>
            </w:pPr>
            <w:r w:rsidRPr="00E81847">
              <w:rPr>
                <w:rFonts w:ascii="Arial" w:hAnsi="Arial" w:cs="Arial"/>
                <w:b/>
                <w:spacing w:val="-2"/>
              </w:rPr>
              <w:t>Ana Carla PEREIRA</w:t>
            </w:r>
          </w:p>
          <w:p w14:paraId="587FEC40" w14:textId="3E4E33E8" w:rsidR="00E81847" w:rsidRDefault="00E81847" w:rsidP="00E81847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13E0A">
              <w:rPr>
                <w:rFonts w:ascii="Arial" w:hAnsi="Arial" w:cs="Arial"/>
                <w:szCs w:val="23"/>
                <w:shd w:val="clear" w:color="auto" w:fill="FFFFFF"/>
              </w:rPr>
              <w:t>Brussel, Belgie</w:t>
            </w:r>
          </w:p>
        </w:tc>
      </w:tr>
      <w:tr w:rsidR="00E81847" w14:paraId="6A561C11" w14:textId="77777777" w:rsidTr="0005311B">
        <w:trPr>
          <w:trHeight w:val="1587"/>
          <w:jc w:val="center"/>
        </w:trPr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0979689" w14:textId="77777777" w:rsidR="00E81847" w:rsidRPr="00814D72" w:rsidRDefault="00E81847" w:rsidP="00E8184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vAlign w:val="center"/>
          </w:tcPr>
          <w:p w14:paraId="5276A47D" w14:textId="0CEEFF80" w:rsidR="00E81847" w:rsidRPr="0005311B" w:rsidRDefault="00F81FF3" w:rsidP="00E81847">
            <w:pPr>
              <w:rPr>
                <w:rFonts w:ascii="Arial" w:hAnsi="Arial" w:cs="Arial"/>
                <w:bCs/>
                <w:i/>
                <w:iCs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C913B62" w14:textId="42271805" w:rsidR="00E81847" w:rsidRPr="0005311B" w:rsidRDefault="0005311B" w:rsidP="00E81847">
            <w:pPr>
              <w:jc w:val="center"/>
              <w:rPr>
                <w:rFonts w:ascii="Arial Black" w:hAnsi="Arial Black" w:cs="Arial"/>
                <w:b/>
              </w:rPr>
            </w:pPr>
            <w:r w:rsidRPr="0005311B">
              <w:rPr>
                <w:rFonts w:ascii="Arial Black" w:hAnsi="Arial Black" w:cs="Arial"/>
                <w:b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FA16" w14:textId="1C2802AF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15E1" w14:textId="6AA65AD0" w:rsidR="00E81847" w:rsidRPr="0005311B" w:rsidRDefault="0005311B" w:rsidP="00E818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2431" w14:textId="06A8A7BA" w:rsidR="00E81847" w:rsidRPr="0005311B" w:rsidRDefault="0005311B" w:rsidP="00E818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09953951" w14:textId="77777777" w:rsidR="0005311B" w:rsidRDefault="0005311B" w:rsidP="0005311B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poštou (doporučeně) </w:t>
            </w:r>
          </w:p>
          <w:p w14:paraId="3CC486F5" w14:textId="5A7A3720" w:rsidR="0005311B" w:rsidRDefault="0005311B" w:rsidP="0005311B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dne 07. 11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.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 2023</w:t>
            </w:r>
          </w:p>
          <w:p w14:paraId="0E0E19AE" w14:textId="500D6A0B" w:rsidR="00E81847" w:rsidRDefault="00E81847" w:rsidP="00E8184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ředitel </w:t>
            </w:r>
            <w:r w:rsidRPr="00E81847">
              <w:rPr>
                <w:rFonts w:ascii="Arial" w:hAnsi="Arial" w:cs="Arial"/>
                <w:szCs w:val="23"/>
                <w:shd w:val="clear" w:color="auto" w:fill="FFFFFF"/>
              </w:rPr>
              <w:t>Agentur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y</w:t>
            </w:r>
            <w:r w:rsidRPr="00E81847">
              <w:rPr>
                <w:rFonts w:ascii="Arial" w:hAnsi="Arial" w:cs="Arial"/>
                <w:szCs w:val="23"/>
                <w:shd w:val="clear" w:color="auto" w:fill="FFFFFF"/>
              </w:rPr>
              <w:t xml:space="preserve"> Evropské unie </w:t>
            </w:r>
          </w:p>
          <w:p w14:paraId="409F5F2B" w14:textId="3C25B7EF" w:rsidR="00E81847" w:rsidRPr="00313E0A" w:rsidRDefault="00E81847" w:rsidP="00E8184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 w:rsidRPr="00E81847">
              <w:rPr>
                <w:rFonts w:ascii="Arial" w:hAnsi="Arial" w:cs="Arial"/>
                <w:szCs w:val="23"/>
                <w:shd w:val="clear" w:color="auto" w:fill="FFFFFF"/>
              </w:rPr>
              <w:t>pro základní práva</w:t>
            </w:r>
          </w:p>
          <w:p w14:paraId="3D12C1DF" w14:textId="6A44769C" w:rsidR="00E81847" w:rsidRDefault="00E81847" w:rsidP="00E81847">
            <w:pPr>
              <w:jc w:val="center"/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Michael O´Flaherty</w:t>
            </w:r>
          </w:p>
          <w:p w14:paraId="6F174244" w14:textId="2DAA1518" w:rsidR="0005311B" w:rsidRPr="00380C24" w:rsidRDefault="00E81847" w:rsidP="0005311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Vídeň, Rakousko</w:t>
            </w:r>
          </w:p>
        </w:tc>
      </w:tr>
      <w:tr w:rsidR="00E81847" w14:paraId="5190BC0B" w14:textId="77777777" w:rsidTr="00F81FF3">
        <w:trPr>
          <w:trHeight w:val="624"/>
          <w:jc w:val="center"/>
        </w:trPr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CD619" w14:textId="77777777" w:rsidR="00E81847" w:rsidRPr="00814D72" w:rsidRDefault="00E81847" w:rsidP="00E8184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E3640" w14:textId="6D0C3DC8" w:rsidR="00E81847" w:rsidRPr="0005311B" w:rsidRDefault="00F81FF3" w:rsidP="00E81847">
            <w:pPr>
              <w:rPr>
                <w:rFonts w:ascii="Arial" w:hAnsi="Arial" w:cs="Arial"/>
                <w:b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25CA" w14:textId="70D1485D" w:rsidR="00E81847" w:rsidRPr="0005311B" w:rsidRDefault="0005311B" w:rsidP="00E81847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AAFD7" w14:textId="45FBA8B3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8B5E1" w14:textId="18B3937E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64C6E" w14:textId="0F373FB3" w:rsidR="00E81847" w:rsidRPr="0005311B" w:rsidRDefault="0005311B" w:rsidP="00E8184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140A" w14:textId="6EFF0C6E" w:rsidR="00E81847" w:rsidRDefault="00A51C3A" w:rsidP="00E81847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A51C3A">
              <w:rPr>
                <w:rFonts w:ascii="Arial" w:hAnsi="Arial" w:cs="Arial"/>
                <w:b/>
                <w:szCs w:val="23"/>
                <w:shd w:val="clear" w:color="auto" w:fill="FFFFFF"/>
              </w:rPr>
              <w:t>PhDr. Anna Kasan</w:t>
            </w:r>
            <w:r>
              <w:rPr>
                <w:rFonts w:ascii="Arial" w:hAnsi="Arial" w:cs="Arial"/>
                <w:b/>
                <w:szCs w:val="23"/>
                <w:shd w:val="clear" w:color="auto" w:fill="FFFFFF"/>
              </w:rPr>
              <w:t>ova</w:t>
            </w:r>
            <w:r w:rsidRPr="00A51C3A">
              <w:rPr>
                <w:rFonts w:ascii="Arial" w:hAnsi="Arial" w:cs="Arial"/>
                <w:b/>
                <w:szCs w:val="23"/>
                <w:shd w:val="clear" w:color="auto" w:fill="FFFFFF"/>
              </w:rPr>
              <w:t>, Ph</w:t>
            </w:r>
            <w:r>
              <w:rPr>
                <w:rFonts w:ascii="Arial" w:hAnsi="Arial" w:cs="Arial"/>
                <w:b/>
                <w:szCs w:val="23"/>
                <w:shd w:val="clear" w:color="auto" w:fill="FFFFFF"/>
              </w:rPr>
              <w:t>.D.</w:t>
            </w:r>
            <w:r w:rsidRPr="00A51C3A">
              <w:rPr>
                <w:rFonts w:ascii="Arial" w:hAnsi="Arial" w:cs="Arial"/>
                <w:b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Nitra, Slovenská republika </w:t>
            </w:r>
          </w:p>
        </w:tc>
      </w:tr>
      <w:tr w:rsidR="00FF5177" w14:paraId="7F9E35A5" w14:textId="77777777" w:rsidTr="00F81FF3">
        <w:trPr>
          <w:trHeight w:val="567"/>
          <w:jc w:val="center"/>
        </w:trPr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22FD0" w14:textId="77777777" w:rsidR="00FF5177" w:rsidRPr="00814D72" w:rsidRDefault="00FF5177" w:rsidP="00FF517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0E659" w14:textId="0DEE8A79" w:rsidR="00FF5177" w:rsidRPr="0005311B" w:rsidRDefault="00F81FF3" w:rsidP="00FF5177">
            <w:pPr>
              <w:rPr>
                <w:rFonts w:ascii="Arial" w:hAnsi="Arial" w:cs="Arial"/>
                <w:b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1CF7B" w14:textId="27D1FBBE" w:rsidR="00FF5177" w:rsidRPr="0005311B" w:rsidRDefault="0005311B" w:rsidP="00FF5177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171EE" w14:textId="6283AC8C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CA5E7" w14:textId="3235670C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5853B" w14:textId="5593612F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A142F" w14:textId="77777777" w:rsidR="00A51C3A" w:rsidRDefault="00A51C3A" w:rsidP="00A51C3A">
            <w:pPr>
              <w:jc w:val="center"/>
              <w:rPr>
                <w:rFonts w:ascii="Arial" w:hAnsi="Arial" w:cs="Arial"/>
                <w:b/>
                <w:spacing w:val="-2"/>
              </w:rPr>
            </w:pPr>
            <w:r w:rsidRPr="00FF5177">
              <w:rPr>
                <w:rFonts w:ascii="Arial" w:hAnsi="Arial" w:cs="Arial"/>
                <w:b/>
                <w:spacing w:val="-2"/>
              </w:rPr>
              <w:t xml:space="preserve">Giacinto Tommasini </w:t>
            </w:r>
          </w:p>
          <w:p w14:paraId="6384FB01" w14:textId="66852457" w:rsidR="00FF5177" w:rsidRDefault="00A51C3A" w:rsidP="00A51C3A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Udine, Itálie</w:t>
            </w:r>
          </w:p>
        </w:tc>
      </w:tr>
      <w:tr w:rsidR="00FF5177" w14:paraId="56AFFC7A" w14:textId="77777777" w:rsidTr="00F81FF3">
        <w:trPr>
          <w:trHeight w:val="567"/>
          <w:jc w:val="center"/>
        </w:trPr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9C9B9" w14:textId="77777777" w:rsidR="00FF5177" w:rsidRPr="00814D72" w:rsidRDefault="00FF5177" w:rsidP="00FF517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C91F9" w14:textId="0100454C" w:rsidR="00FF5177" w:rsidRPr="0005311B" w:rsidRDefault="00F81FF3" w:rsidP="00FF5177">
            <w:pPr>
              <w:rPr>
                <w:rFonts w:ascii="Arial" w:hAnsi="Arial" w:cs="Arial"/>
                <w:b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90081" w14:textId="3DB3677D" w:rsidR="00FF5177" w:rsidRPr="0005311B" w:rsidRDefault="0005311B" w:rsidP="00FF5177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5493B" w14:textId="707F68AC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7135B" w14:textId="1710BE79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5. 11. 2023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E695F" w14:textId="120439E5" w:rsidR="00FF5177" w:rsidRPr="0005311B" w:rsidRDefault="0005311B" w:rsidP="00FF517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D3990" w14:textId="03B9AF94" w:rsidR="00505860" w:rsidRDefault="00A51C3A" w:rsidP="00FF5177">
            <w:pPr>
              <w:jc w:val="center"/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Prof. Imre Semsei</w:t>
            </w:r>
          </w:p>
          <w:p w14:paraId="038D16CA" w14:textId="6F5611C3" w:rsidR="00FF5177" w:rsidRDefault="00A51C3A" w:rsidP="00FF517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Maďarsko</w:t>
            </w:r>
          </w:p>
        </w:tc>
      </w:tr>
      <w:tr w:rsidR="00FF5177" w14:paraId="075E59E1" w14:textId="77777777" w:rsidTr="00F81FF3">
        <w:trPr>
          <w:trHeight w:val="794"/>
          <w:jc w:val="center"/>
        </w:trPr>
        <w:tc>
          <w:tcPr>
            <w:tcW w:w="8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B1F7A0" w14:textId="77777777" w:rsidR="00FF5177" w:rsidRPr="00814D72" w:rsidRDefault="00FF5177" w:rsidP="00FF5177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7565E7" w14:textId="026F2E88" w:rsidR="00FF5177" w:rsidRPr="0005311B" w:rsidRDefault="00F81FF3" w:rsidP="00FF5177">
            <w:pPr>
              <w:rPr>
                <w:rFonts w:ascii="Arial" w:hAnsi="Arial" w:cs="Arial"/>
                <w:b/>
                <w:spacing w:val="-2"/>
              </w:rPr>
            </w:pPr>
            <w:r w:rsidRPr="0005311B">
              <w:rPr>
                <w:rFonts w:ascii="Arial" w:hAnsi="Arial" w:cs="Arial"/>
                <w:b/>
                <w:spacing w:val="-2"/>
              </w:rPr>
              <w:t>Materiál o H</w:t>
            </w:r>
            <w:r w:rsidRPr="0005311B">
              <w:rPr>
                <w:rFonts w:ascii="Arial" w:hAnsi="Arial" w:cs="Arial"/>
                <w:b/>
                <w:caps/>
                <w:spacing w:val="-2"/>
              </w:rPr>
              <w:t xml:space="preserve">vězdě </w:t>
            </w:r>
            <w:r w:rsidRPr="0005311B">
              <w:rPr>
                <w:rFonts w:ascii="Arial" w:hAnsi="Arial" w:cs="Arial"/>
                <w:b/>
                <w:spacing w:val="-2"/>
              </w:rPr>
              <w:t>- ve vztahu k registracím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D33246" w14:textId="1C095408" w:rsidR="00FF5177" w:rsidRPr="0005311B" w:rsidRDefault="00C960CC" w:rsidP="00FF5177">
            <w:pPr>
              <w:jc w:val="center"/>
              <w:rPr>
                <w:rFonts w:ascii="Arial" w:hAnsi="Arial" w:cs="Arial"/>
              </w:rPr>
            </w:pPr>
            <w:r w:rsidRPr="0005311B"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3C7BB9" w14:textId="123B5C6C" w:rsidR="00FF5177" w:rsidRPr="0005311B" w:rsidRDefault="00C960CC" w:rsidP="00FF5177">
            <w:pPr>
              <w:jc w:val="center"/>
              <w:rPr>
                <w:rFonts w:ascii="Arial" w:hAnsi="Arial" w:cs="Arial"/>
                <w:bCs/>
              </w:rPr>
            </w:pPr>
            <w:r w:rsidRPr="0005311B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634F4F" w14:textId="095B43C7" w:rsidR="00FF5177" w:rsidRPr="0005311B" w:rsidRDefault="00C960CC" w:rsidP="00FF5177">
            <w:pPr>
              <w:jc w:val="center"/>
              <w:rPr>
                <w:rFonts w:ascii="Arial" w:hAnsi="Arial" w:cs="Arial"/>
                <w:bCs/>
              </w:rPr>
            </w:pPr>
            <w:r w:rsidRPr="0005311B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E66123" w14:textId="7E28F25E" w:rsidR="00FF5177" w:rsidRPr="0005311B" w:rsidRDefault="00C960CC" w:rsidP="00FF5177">
            <w:pPr>
              <w:jc w:val="center"/>
              <w:rPr>
                <w:rFonts w:ascii="Arial" w:hAnsi="Arial" w:cs="Arial"/>
                <w:bCs/>
              </w:rPr>
            </w:pPr>
            <w:r w:rsidRPr="0005311B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6C034B1" w14:textId="77796F54" w:rsidR="00FF5177" w:rsidRPr="00313E0A" w:rsidRDefault="00A51C3A" w:rsidP="00FF517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osobní setkání</w:t>
            </w:r>
            <w:r w:rsidR="0041010C">
              <w:rPr>
                <w:rFonts w:ascii="Arial" w:hAnsi="Arial" w:cs="Arial"/>
                <w:szCs w:val="23"/>
                <w:shd w:val="clear" w:color="auto" w:fill="FFFFFF"/>
              </w:rPr>
              <w:t xml:space="preserve"> </w:t>
            </w:r>
          </w:p>
          <w:p w14:paraId="4708DF88" w14:textId="77777777" w:rsidR="00C960CC" w:rsidRDefault="00A51C3A" w:rsidP="00C960CC">
            <w:pPr>
              <w:jc w:val="center"/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 xml:space="preserve">s </w:t>
            </w:r>
            <w:r w:rsidR="00FF5177" w:rsidRPr="00FF5177">
              <w:rPr>
                <w:rFonts w:ascii="Arial" w:hAnsi="Arial" w:cs="Arial"/>
                <w:b/>
                <w:spacing w:val="-2"/>
              </w:rPr>
              <w:t>Ronald</w:t>
            </w:r>
            <w:r>
              <w:rPr>
                <w:rFonts w:ascii="Arial" w:hAnsi="Arial" w:cs="Arial"/>
                <w:b/>
                <w:spacing w:val="-2"/>
              </w:rPr>
              <w:t>em</w:t>
            </w:r>
            <w:r w:rsidR="00FF5177" w:rsidRPr="00FF5177">
              <w:rPr>
                <w:rFonts w:ascii="Arial" w:hAnsi="Arial" w:cs="Arial"/>
                <w:b/>
                <w:spacing w:val="-2"/>
              </w:rPr>
              <w:t xml:space="preserve"> Söllner</w:t>
            </w:r>
            <w:r>
              <w:rPr>
                <w:rFonts w:ascii="Arial" w:hAnsi="Arial" w:cs="Arial"/>
                <w:b/>
                <w:spacing w:val="-2"/>
              </w:rPr>
              <w:t>em</w:t>
            </w:r>
            <w:r w:rsidR="00C960CC">
              <w:rPr>
                <w:rFonts w:ascii="Arial" w:hAnsi="Arial" w:cs="Arial"/>
                <w:b/>
                <w:spacing w:val="-2"/>
              </w:rPr>
              <w:t xml:space="preserve">, </w:t>
            </w:r>
          </w:p>
          <w:p w14:paraId="7D18A53E" w14:textId="35883FEB" w:rsidR="00C960CC" w:rsidRPr="00313E0A" w:rsidRDefault="00C960CC" w:rsidP="00C960CC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>dne 31. 10. 2023</w:t>
            </w:r>
          </w:p>
          <w:p w14:paraId="39297AF2" w14:textId="1E390433" w:rsidR="00FF5177" w:rsidRDefault="00C960CC" w:rsidP="00FF5177">
            <w:pPr>
              <w:jc w:val="center"/>
              <w:rPr>
                <w:rFonts w:ascii="Arial" w:hAnsi="Arial" w:cs="Arial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v </w:t>
            </w:r>
            <w:r w:rsidR="00A51C3A">
              <w:rPr>
                <w:rFonts w:ascii="Arial" w:hAnsi="Arial" w:cs="Arial"/>
                <w:szCs w:val="23"/>
                <w:shd w:val="clear" w:color="auto" w:fill="FFFFFF"/>
              </w:rPr>
              <w:t>Mikulov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ě</w:t>
            </w:r>
            <w:r w:rsidR="00A51C3A">
              <w:rPr>
                <w:rFonts w:ascii="Arial" w:hAnsi="Arial" w:cs="Arial"/>
                <w:szCs w:val="23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 xml:space="preserve">v </w:t>
            </w:r>
            <w:r w:rsidR="00A51C3A">
              <w:rPr>
                <w:rFonts w:ascii="Arial" w:hAnsi="Arial" w:cs="Arial"/>
                <w:szCs w:val="23"/>
                <w:shd w:val="clear" w:color="auto" w:fill="FFFFFF"/>
              </w:rPr>
              <w:t>Česk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é</w:t>
            </w:r>
            <w:r w:rsidR="00A51C3A">
              <w:rPr>
                <w:rFonts w:ascii="Arial" w:hAnsi="Arial" w:cs="Arial"/>
                <w:szCs w:val="23"/>
                <w:shd w:val="clear" w:color="auto" w:fill="FFFFFF"/>
              </w:rPr>
              <w:t xml:space="preserve"> republi</w:t>
            </w:r>
            <w:r>
              <w:rPr>
                <w:rFonts w:ascii="Arial" w:hAnsi="Arial" w:cs="Arial"/>
                <w:szCs w:val="23"/>
                <w:shd w:val="clear" w:color="auto" w:fill="FFFFFF"/>
              </w:rPr>
              <w:t>ce</w:t>
            </w:r>
          </w:p>
        </w:tc>
      </w:tr>
    </w:tbl>
    <w:p w14:paraId="4EF03C4D" w14:textId="413E2D43" w:rsidR="00687C13" w:rsidRDefault="00687C13"/>
    <w:sectPr w:rsidR="00687C13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ABC2" w14:textId="77777777" w:rsidR="00F63439" w:rsidRDefault="00F63439" w:rsidP="00BD447A">
      <w:pPr>
        <w:spacing w:after="0" w:line="240" w:lineRule="auto"/>
      </w:pPr>
      <w:r>
        <w:separator/>
      </w:r>
    </w:p>
  </w:endnote>
  <w:endnote w:type="continuationSeparator" w:id="0">
    <w:p w14:paraId="50742AFD" w14:textId="77777777" w:rsidR="00F63439" w:rsidRDefault="00F63439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9C24" w14:textId="77777777" w:rsidR="00F63439" w:rsidRDefault="00F63439" w:rsidP="00BD447A">
      <w:pPr>
        <w:spacing w:after="0" w:line="240" w:lineRule="auto"/>
      </w:pPr>
      <w:r>
        <w:separator/>
      </w:r>
    </w:p>
  </w:footnote>
  <w:footnote w:type="continuationSeparator" w:id="0">
    <w:p w14:paraId="7F08C8A8" w14:textId="77777777" w:rsidR="00F63439" w:rsidRDefault="00F63439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7D3B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681FB4"/>
    <w:multiLevelType w:val="hybridMultilevel"/>
    <w:tmpl w:val="B978CF9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A280779"/>
    <w:multiLevelType w:val="hybridMultilevel"/>
    <w:tmpl w:val="A0D0B8CA"/>
    <w:lvl w:ilvl="0" w:tplc="BBB0F01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BB75592"/>
    <w:multiLevelType w:val="hybridMultilevel"/>
    <w:tmpl w:val="F6723ED6"/>
    <w:lvl w:ilvl="0" w:tplc="E90E4F8E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1EA2865"/>
    <w:multiLevelType w:val="hybridMultilevel"/>
    <w:tmpl w:val="D2745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8729A"/>
    <w:multiLevelType w:val="hybridMultilevel"/>
    <w:tmpl w:val="2504512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9F7A99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45A103A2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BA11B7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C581373"/>
    <w:multiLevelType w:val="hybridMultilevel"/>
    <w:tmpl w:val="EC66C286"/>
    <w:lvl w:ilvl="0" w:tplc="68E47FA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6CD4B59"/>
    <w:multiLevelType w:val="hybridMultilevel"/>
    <w:tmpl w:val="80526728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60C77300"/>
    <w:multiLevelType w:val="hybridMultilevel"/>
    <w:tmpl w:val="218C610A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61140567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9192C9F"/>
    <w:multiLevelType w:val="hybridMultilevel"/>
    <w:tmpl w:val="64465FA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F2229A7"/>
    <w:multiLevelType w:val="hybridMultilevel"/>
    <w:tmpl w:val="287A1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36603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788B49D3"/>
    <w:multiLevelType w:val="hybridMultilevel"/>
    <w:tmpl w:val="0C821C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F94352E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33111863">
    <w:abstractNumId w:val="15"/>
  </w:num>
  <w:num w:numId="2" w16cid:durableId="292685744">
    <w:abstractNumId w:val="2"/>
  </w:num>
  <w:num w:numId="3" w16cid:durableId="1739865299">
    <w:abstractNumId w:val="18"/>
  </w:num>
  <w:num w:numId="4" w16cid:durableId="863130261">
    <w:abstractNumId w:val="29"/>
  </w:num>
  <w:num w:numId="5" w16cid:durableId="1730574002">
    <w:abstractNumId w:val="13"/>
  </w:num>
  <w:num w:numId="6" w16cid:durableId="212889310">
    <w:abstractNumId w:val="3"/>
  </w:num>
  <w:num w:numId="7" w16cid:durableId="356349552">
    <w:abstractNumId w:val="6"/>
  </w:num>
  <w:num w:numId="8" w16cid:durableId="91828264">
    <w:abstractNumId w:val="12"/>
  </w:num>
  <w:num w:numId="9" w16cid:durableId="1093622426">
    <w:abstractNumId w:val="11"/>
  </w:num>
  <w:num w:numId="10" w16cid:durableId="397900914">
    <w:abstractNumId w:val="10"/>
  </w:num>
  <w:num w:numId="11" w16cid:durableId="941499623">
    <w:abstractNumId w:val="20"/>
  </w:num>
  <w:num w:numId="12" w16cid:durableId="394279765">
    <w:abstractNumId w:val="28"/>
  </w:num>
  <w:num w:numId="13" w16cid:durableId="1781104567">
    <w:abstractNumId w:val="24"/>
  </w:num>
  <w:num w:numId="14" w16cid:durableId="47801595">
    <w:abstractNumId w:val="7"/>
  </w:num>
  <w:num w:numId="15" w16cid:durableId="869226857">
    <w:abstractNumId w:val="26"/>
  </w:num>
  <w:num w:numId="16" w16cid:durableId="531193196">
    <w:abstractNumId w:val="16"/>
  </w:num>
  <w:num w:numId="17" w16cid:durableId="65303962">
    <w:abstractNumId w:val="14"/>
  </w:num>
  <w:num w:numId="18" w16cid:durableId="1632443528">
    <w:abstractNumId w:val="19"/>
  </w:num>
  <w:num w:numId="19" w16cid:durableId="1963270510">
    <w:abstractNumId w:val="30"/>
  </w:num>
  <w:num w:numId="20" w16cid:durableId="1869025718">
    <w:abstractNumId w:val="0"/>
  </w:num>
  <w:num w:numId="21" w16cid:durableId="191769734">
    <w:abstractNumId w:val="9"/>
  </w:num>
  <w:num w:numId="22" w16cid:durableId="2030834562">
    <w:abstractNumId w:val="21"/>
  </w:num>
  <w:num w:numId="23" w16cid:durableId="299388183">
    <w:abstractNumId w:val="4"/>
  </w:num>
  <w:num w:numId="24" w16cid:durableId="401146902">
    <w:abstractNumId w:val="23"/>
  </w:num>
  <w:num w:numId="25" w16cid:durableId="367414783">
    <w:abstractNumId w:val="22"/>
  </w:num>
  <w:num w:numId="26" w16cid:durableId="638389194">
    <w:abstractNumId w:val="17"/>
  </w:num>
  <w:num w:numId="27" w16cid:durableId="527718771">
    <w:abstractNumId w:val="25"/>
  </w:num>
  <w:num w:numId="28" w16cid:durableId="632832248">
    <w:abstractNumId w:val="8"/>
  </w:num>
  <w:num w:numId="29" w16cid:durableId="1925987327">
    <w:abstractNumId w:val="1"/>
  </w:num>
  <w:num w:numId="30" w16cid:durableId="336425685">
    <w:abstractNumId w:val="27"/>
  </w:num>
  <w:num w:numId="31" w16cid:durableId="448091070">
    <w:abstractNumId w:val="31"/>
  </w:num>
  <w:num w:numId="32" w16cid:durableId="548883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5311B"/>
    <w:rsid w:val="00062AAA"/>
    <w:rsid w:val="00077B15"/>
    <w:rsid w:val="000E453F"/>
    <w:rsid w:val="001904AE"/>
    <w:rsid w:val="001F7F76"/>
    <w:rsid w:val="002E5214"/>
    <w:rsid w:val="00313E0A"/>
    <w:rsid w:val="00380C24"/>
    <w:rsid w:val="003878F3"/>
    <w:rsid w:val="0041010C"/>
    <w:rsid w:val="004677D5"/>
    <w:rsid w:val="004B1E4A"/>
    <w:rsid w:val="004D091B"/>
    <w:rsid w:val="00505860"/>
    <w:rsid w:val="005265C1"/>
    <w:rsid w:val="00562546"/>
    <w:rsid w:val="00594E03"/>
    <w:rsid w:val="005F3AEB"/>
    <w:rsid w:val="00605ECD"/>
    <w:rsid w:val="00625FA8"/>
    <w:rsid w:val="00687C13"/>
    <w:rsid w:val="00696E78"/>
    <w:rsid w:val="006C7C3B"/>
    <w:rsid w:val="00814D72"/>
    <w:rsid w:val="008201A5"/>
    <w:rsid w:val="008416F8"/>
    <w:rsid w:val="00852527"/>
    <w:rsid w:val="008745ED"/>
    <w:rsid w:val="00902037"/>
    <w:rsid w:val="0099206F"/>
    <w:rsid w:val="00992C7F"/>
    <w:rsid w:val="009947A0"/>
    <w:rsid w:val="009D1CC8"/>
    <w:rsid w:val="00A10162"/>
    <w:rsid w:val="00A51C3A"/>
    <w:rsid w:val="00A95CE5"/>
    <w:rsid w:val="00B506F5"/>
    <w:rsid w:val="00BD447A"/>
    <w:rsid w:val="00C03B74"/>
    <w:rsid w:val="00C52618"/>
    <w:rsid w:val="00C632C6"/>
    <w:rsid w:val="00C63D70"/>
    <w:rsid w:val="00C960CC"/>
    <w:rsid w:val="00E661E2"/>
    <w:rsid w:val="00E81847"/>
    <w:rsid w:val="00EC6A3F"/>
    <w:rsid w:val="00F25178"/>
    <w:rsid w:val="00F543D9"/>
    <w:rsid w:val="00F63439"/>
    <w:rsid w:val="00F81FF3"/>
    <w:rsid w:val="00F9251C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3622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2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941EE-3329-4E4F-96BF-54EB3D859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19</cp:revision>
  <cp:lastPrinted>2023-11-06T12:09:00Z</cp:lastPrinted>
  <dcterms:created xsi:type="dcterms:W3CDTF">2023-11-02T05:31:00Z</dcterms:created>
  <dcterms:modified xsi:type="dcterms:W3CDTF">2023-11-08T17:53:00Z</dcterms:modified>
</cp:coreProperties>
</file>